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A1D66" w14:textId="1A94972C" w:rsidR="00787D68" w:rsidRDefault="00787D68" w:rsidP="00787D68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78AB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2F4845">
        <w:rPr>
          <w:rFonts w:ascii="Times New Roman" w:hAnsi="Times New Roman" w:cs="Times New Roman" w:hint="eastAsia"/>
          <w:b/>
          <w:sz w:val="24"/>
          <w:szCs w:val="24"/>
        </w:rPr>
        <w:t xml:space="preserve">Material </w:t>
      </w:r>
      <w:r w:rsidR="00D36204">
        <w:rPr>
          <w:rFonts w:ascii="Times New Roman" w:hAnsi="Times New Roman" w:cs="Times New Roman"/>
          <w:b/>
          <w:sz w:val="24"/>
          <w:szCs w:val="24"/>
        </w:rPr>
        <w:t>2</w:t>
      </w:r>
      <w:r w:rsidRPr="003578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578AB">
        <w:rPr>
          <w:rFonts w:ascii="Times New Roman" w:hAnsi="Times New Roman" w:cs="Times New Roman"/>
          <w:sz w:val="24"/>
          <w:szCs w:val="24"/>
        </w:rPr>
        <w:t>List of genes contained in Axen Cancer Panel 1 for targeted DNA sequencing.</w:t>
      </w:r>
    </w:p>
    <w:p w14:paraId="28A6D136" w14:textId="77777777" w:rsidR="00787D68" w:rsidRPr="00A91DBE" w:rsidRDefault="00787D68" w:rsidP="00787D68">
      <w:pPr>
        <w:rPr>
          <w:rFonts w:ascii="Times New Roman" w:hAnsi="Times New Roman" w:cs="Times New Roman"/>
          <w:b/>
        </w:rPr>
      </w:pPr>
    </w:p>
    <w:tbl>
      <w:tblPr>
        <w:tblW w:w="6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</w:tblGrid>
      <w:tr w:rsidR="00787D68" w:rsidRPr="008A0193" w14:paraId="3E1A42C9" w14:textId="77777777" w:rsidTr="00292D52">
        <w:trPr>
          <w:trHeight w:val="420"/>
        </w:trPr>
        <w:tc>
          <w:tcPr>
            <w:tcW w:w="1500" w:type="dxa"/>
            <w:vAlign w:val="center"/>
            <w:hideMark/>
          </w:tcPr>
          <w:p w14:paraId="22B4C189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ABL1</w:t>
            </w:r>
          </w:p>
        </w:tc>
        <w:tc>
          <w:tcPr>
            <w:tcW w:w="1500" w:type="dxa"/>
            <w:noWrap/>
            <w:vAlign w:val="center"/>
            <w:hideMark/>
          </w:tcPr>
          <w:p w14:paraId="0B717219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ERBB3</w:t>
            </w:r>
          </w:p>
        </w:tc>
        <w:tc>
          <w:tcPr>
            <w:tcW w:w="1500" w:type="dxa"/>
            <w:noWrap/>
            <w:vAlign w:val="center"/>
            <w:hideMark/>
          </w:tcPr>
          <w:p w14:paraId="1A32EDF2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HNF1A</w:t>
            </w:r>
          </w:p>
        </w:tc>
        <w:tc>
          <w:tcPr>
            <w:tcW w:w="1500" w:type="dxa"/>
            <w:noWrap/>
            <w:vAlign w:val="center"/>
            <w:hideMark/>
          </w:tcPr>
          <w:p w14:paraId="2EDF0D9E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NTRK1</w:t>
            </w:r>
          </w:p>
        </w:tc>
      </w:tr>
      <w:tr w:rsidR="00787D68" w:rsidRPr="008A0193" w14:paraId="66E11C4B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1080F170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AKT1</w:t>
            </w:r>
          </w:p>
        </w:tc>
        <w:tc>
          <w:tcPr>
            <w:tcW w:w="1500" w:type="dxa"/>
            <w:noWrap/>
            <w:vAlign w:val="center"/>
            <w:hideMark/>
          </w:tcPr>
          <w:p w14:paraId="3DBB160D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ERBB4</w:t>
            </w:r>
          </w:p>
        </w:tc>
        <w:tc>
          <w:tcPr>
            <w:tcW w:w="1500" w:type="dxa"/>
            <w:noWrap/>
            <w:vAlign w:val="center"/>
            <w:hideMark/>
          </w:tcPr>
          <w:p w14:paraId="4D49CBAF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HRAS</w:t>
            </w:r>
          </w:p>
        </w:tc>
        <w:tc>
          <w:tcPr>
            <w:tcW w:w="1500" w:type="dxa"/>
            <w:noWrap/>
            <w:vAlign w:val="center"/>
            <w:hideMark/>
          </w:tcPr>
          <w:p w14:paraId="2317E60C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NTRK2</w:t>
            </w:r>
          </w:p>
        </w:tc>
      </w:tr>
      <w:tr w:rsidR="00787D68" w:rsidRPr="008A0193" w14:paraId="346B5D11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65076374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AKT3</w:t>
            </w:r>
          </w:p>
        </w:tc>
        <w:tc>
          <w:tcPr>
            <w:tcW w:w="1500" w:type="dxa"/>
            <w:noWrap/>
            <w:vAlign w:val="center"/>
            <w:hideMark/>
          </w:tcPr>
          <w:p w14:paraId="677F3CCB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ERG</w:t>
            </w:r>
          </w:p>
        </w:tc>
        <w:tc>
          <w:tcPr>
            <w:tcW w:w="1500" w:type="dxa"/>
            <w:noWrap/>
            <w:vAlign w:val="center"/>
            <w:hideMark/>
          </w:tcPr>
          <w:p w14:paraId="174C27EB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IDH1</w:t>
            </w:r>
          </w:p>
        </w:tc>
        <w:tc>
          <w:tcPr>
            <w:tcW w:w="1500" w:type="dxa"/>
            <w:noWrap/>
            <w:vAlign w:val="center"/>
            <w:hideMark/>
          </w:tcPr>
          <w:p w14:paraId="5FA412A0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 xml:space="preserve">NTRK3 </w:t>
            </w:r>
          </w:p>
        </w:tc>
      </w:tr>
      <w:tr w:rsidR="00787D68" w:rsidRPr="008A0193" w14:paraId="6DDA33CB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15DE1FF5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ALK</w:t>
            </w:r>
          </w:p>
        </w:tc>
        <w:tc>
          <w:tcPr>
            <w:tcW w:w="1500" w:type="dxa"/>
            <w:noWrap/>
            <w:vAlign w:val="center"/>
            <w:hideMark/>
          </w:tcPr>
          <w:p w14:paraId="057CB820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ESR1</w:t>
            </w:r>
          </w:p>
        </w:tc>
        <w:tc>
          <w:tcPr>
            <w:tcW w:w="1500" w:type="dxa"/>
            <w:noWrap/>
            <w:vAlign w:val="center"/>
            <w:hideMark/>
          </w:tcPr>
          <w:p w14:paraId="1CB046FE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IDH2</w:t>
            </w:r>
          </w:p>
        </w:tc>
        <w:tc>
          <w:tcPr>
            <w:tcW w:w="1500" w:type="dxa"/>
            <w:noWrap/>
            <w:vAlign w:val="center"/>
            <w:hideMark/>
          </w:tcPr>
          <w:p w14:paraId="31A04DEC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PDGFRA</w:t>
            </w:r>
          </w:p>
        </w:tc>
      </w:tr>
      <w:tr w:rsidR="00787D68" w:rsidRPr="008A0193" w14:paraId="4F6A6E59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6701E383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APC</w:t>
            </w:r>
          </w:p>
        </w:tc>
        <w:tc>
          <w:tcPr>
            <w:tcW w:w="1500" w:type="dxa"/>
            <w:noWrap/>
            <w:vAlign w:val="center"/>
            <w:hideMark/>
          </w:tcPr>
          <w:p w14:paraId="4E8200AA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ETV1</w:t>
            </w:r>
          </w:p>
        </w:tc>
        <w:tc>
          <w:tcPr>
            <w:tcW w:w="1500" w:type="dxa"/>
            <w:noWrap/>
            <w:vAlign w:val="center"/>
            <w:hideMark/>
          </w:tcPr>
          <w:p w14:paraId="6C605F0F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JAK1</w:t>
            </w:r>
          </w:p>
        </w:tc>
        <w:tc>
          <w:tcPr>
            <w:tcW w:w="1500" w:type="dxa"/>
            <w:noWrap/>
            <w:vAlign w:val="center"/>
            <w:hideMark/>
          </w:tcPr>
          <w:p w14:paraId="482BB278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PIK3CA</w:t>
            </w:r>
          </w:p>
        </w:tc>
      </w:tr>
      <w:tr w:rsidR="00787D68" w:rsidRPr="008A0193" w14:paraId="69E7DC18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4118347C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AR</w:t>
            </w:r>
          </w:p>
        </w:tc>
        <w:tc>
          <w:tcPr>
            <w:tcW w:w="1500" w:type="dxa"/>
            <w:noWrap/>
            <w:vAlign w:val="center"/>
            <w:hideMark/>
          </w:tcPr>
          <w:p w14:paraId="58A23EF4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ETV4</w:t>
            </w:r>
          </w:p>
        </w:tc>
        <w:tc>
          <w:tcPr>
            <w:tcW w:w="1500" w:type="dxa"/>
            <w:noWrap/>
            <w:vAlign w:val="center"/>
            <w:hideMark/>
          </w:tcPr>
          <w:p w14:paraId="63560289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JAK2</w:t>
            </w:r>
          </w:p>
        </w:tc>
        <w:tc>
          <w:tcPr>
            <w:tcW w:w="1500" w:type="dxa"/>
            <w:noWrap/>
            <w:vAlign w:val="center"/>
            <w:hideMark/>
          </w:tcPr>
          <w:p w14:paraId="75AC312F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PIK3R1</w:t>
            </w:r>
          </w:p>
        </w:tc>
      </w:tr>
      <w:tr w:rsidR="00787D68" w:rsidRPr="008A0193" w14:paraId="0943297D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7EF38704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ATM</w:t>
            </w:r>
          </w:p>
        </w:tc>
        <w:tc>
          <w:tcPr>
            <w:tcW w:w="1500" w:type="dxa"/>
            <w:noWrap/>
            <w:vAlign w:val="center"/>
            <w:hideMark/>
          </w:tcPr>
          <w:p w14:paraId="5F8F9FC9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ETV5</w:t>
            </w:r>
          </w:p>
        </w:tc>
        <w:tc>
          <w:tcPr>
            <w:tcW w:w="1500" w:type="dxa"/>
            <w:noWrap/>
            <w:vAlign w:val="center"/>
            <w:hideMark/>
          </w:tcPr>
          <w:p w14:paraId="23F1BB43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 xml:space="preserve">JAK3 </w:t>
            </w:r>
          </w:p>
        </w:tc>
        <w:tc>
          <w:tcPr>
            <w:tcW w:w="1500" w:type="dxa"/>
            <w:noWrap/>
            <w:vAlign w:val="center"/>
            <w:hideMark/>
          </w:tcPr>
          <w:p w14:paraId="0BA9B9A2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PPARG</w:t>
            </w:r>
          </w:p>
        </w:tc>
      </w:tr>
      <w:tr w:rsidR="00787D68" w:rsidRPr="008A0193" w14:paraId="25867D1C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709B4546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AXL</w:t>
            </w:r>
          </w:p>
        </w:tc>
        <w:tc>
          <w:tcPr>
            <w:tcW w:w="1500" w:type="dxa"/>
            <w:noWrap/>
            <w:vAlign w:val="center"/>
            <w:hideMark/>
          </w:tcPr>
          <w:p w14:paraId="0FBD765C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EZH2</w:t>
            </w:r>
          </w:p>
        </w:tc>
        <w:tc>
          <w:tcPr>
            <w:tcW w:w="1500" w:type="dxa"/>
            <w:noWrap/>
            <w:vAlign w:val="center"/>
            <w:hideMark/>
          </w:tcPr>
          <w:p w14:paraId="7272587F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KDR</w:t>
            </w:r>
          </w:p>
        </w:tc>
        <w:tc>
          <w:tcPr>
            <w:tcW w:w="1500" w:type="dxa"/>
            <w:noWrap/>
            <w:vAlign w:val="center"/>
            <w:hideMark/>
          </w:tcPr>
          <w:p w14:paraId="27B9FF5E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PTEN</w:t>
            </w:r>
          </w:p>
        </w:tc>
      </w:tr>
      <w:tr w:rsidR="00787D68" w:rsidRPr="008A0193" w14:paraId="7F35849E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337A6B59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BRAF</w:t>
            </w:r>
          </w:p>
        </w:tc>
        <w:tc>
          <w:tcPr>
            <w:tcW w:w="1500" w:type="dxa"/>
            <w:noWrap/>
            <w:vAlign w:val="center"/>
            <w:hideMark/>
          </w:tcPr>
          <w:p w14:paraId="7A74F671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FANCA</w:t>
            </w:r>
          </w:p>
        </w:tc>
        <w:tc>
          <w:tcPr>
            <w:tcW w:w="1500" w:type="dxa"/>
            <w:noWrap/>
            <w:vAlign w:val="center"/>
            <w:hideMark/>
          </w:tcPr>
          <w:p w14:paraId="741F4755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KIT</w:t>
            </w:r>
          </w:p>
        </w:tc>
        <w:tc>
          <w:tcPr>
            <w:tcW w:w="1500" w:type="dxa"/>
            <w:noWrap/>
            <w:vAlign w:val="center"/>
            <w:hideMark/>
          </w:tcPr>
          <w:p w14:paraId="6F007280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PTPN11</w:t>
            </w:r>
          </w:p>
        </w:tc>
      </w:tr>
      <w:tr w:rsidR="00787D68" w:rsidRPr="008A0193" w14:paraId="3B55A05E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432DA5CC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BRCA1</w:t>
            </w:r>
          </w:p>
        </w:tc>
        <w:tc>
          <w:tcPr>
            <w:tcW w:w="1500" w:type="dxa"/>
            <w:noWrap/>
            <w:vAlign w:val="center"/>
            <w:hideMark/>
          </w:tcPr>
          <w:p w14:paraId="493E5B73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FANCC</w:t>
            </w:r>
          </w:p>
        </w:tc>
        <w:tc>
          <w:tcPr>
            <w:tcW w:w="1500" w:type="dxa"/>
            <w:noWrap/>
            <w:vAlign w:val="center"/>
            <w:hideMark/>
          </w:tcPr>
          <w:p w14:paraId="78472A88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KRAS</w:t>
            </w:r>
          </w:p>
        </w:tc>
        <w:tc>
          <w:tcPr>
            <w:tcW w:w="1500" w:type="dxa"/>
            <w:noWrap/>
            <w:vAlign w:val="center"/>
            <w:hideMark/>
          </w:tcPr>
          <w:p w14:paraId="5D37A8DA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RAF1</w:t>
            </w:r>
          </w:p>
        </w:tc>
      </w:tr>
      <w:tr w:rsidR="00787D68" w:rsidRPr="008A0193" w14:paraId="3B4F9033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5EF60293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BRCA2</w:t>
            </w:r>
          </w:p>
        </w:tc>
        <w:tc>
          <w:tcPr>
            <w:tcW w:w="1500" w:type="dxa"/>
            <w:noWrap/>
            <w:vAlign w:val="center"/>
            <w:hideMark/>
          </w:tcPr>
          <w:p w14:paraId="1ECDA5BC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FANCF</w:t>
            </w:r>
          </w:p>
        </w:tc>
        <w:tc>
          <w:tcPr>
            <w:tcW w:w="1500" w:type="dxa"/>
            <w:noWrap/>
            <w:vAlign w:val="center"/>
            <w:hideMark/>
          </w:tcPr>
          <w:p w14:paraId="525BD917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MAP2K1</w:t>
            </w:r>
          </w:p>
        </w:tc>
        <w:tc>
          <w:tcPr>
            <w:tcW w:w="1500" w:type="dxa"/>
            <w:noWrap/>
            <w:vAlign w:val="center"/>
            <w:hideMark/>
          </w:tcPr>
          <w:p w14:paraId="28A41F40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RB1</w:t>
            </w:r>
          </w:p>
        </w:tc>
      </w:tr>
      <w:tr w:rsidR="00787D68" w:rsidRPr="008A0193" w14:paraId="723E35E4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765BC5F9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CCND1</w:t>
            </w:r>
          </w:p>
        </w:tc>
        <w:tc>
          <w:tcPr>
            <w:tcW w:w="1500" w:type="dxa"/>
            <w:noWrap/>
            <w:vAlign w:val="center"/>
            <w:hideMark/>
          </w:tcPr>
          <w:p w14:paraId="39C6CC4E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FANCG</w:t>
            </w:r>
          </w:p>
        </w:tc>
        <w:tc>
          <w:tcPr>
            <w:tcW w:w="1500" w:type="dxa"/>
            <w:noWrap/>
            <w:vAlign w:val="center"/>
            <w:hideMark/>
          </w:tcPr>
          <w:p w14:paraId="1A98A714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MAP2K2</w:t>
            </w:r>
          </w:p>
        </w:tc>
        <w:tc>
          <w:tcPr>
            <w:tcW w:w="1500" w:type="dxa"/>
            <w:noWrap/>
            <w:vAlign w:val="center"/>
            <w:hideMark/>
          </w:tcPr>
          <w:p w14:paraId="6D4E5C77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RET</w:t>
            </w:r>
          </w:p>
        </w:tc>
      </w:tr>
      <w:tr w:rsidR="00787D68" w:rsidRPr="008A0193" w14:paraId="7DE6F4BE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57A664FC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CDH1</w:t>
            </w:r>
          </w:p>
        </w:tc>
        <w:tc>
          <w:tcPr>
            <w:tcW w:w="1500" w:type="dxa"/>
            <w:noWrap/>
            <w:vAlign w:val="center"/>
            <w:hideMark/>
          </w:tcPr>
          <w:p w14:paraId="257D0CD0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FBXW7</w:t>
            </w:r>
          </w:p>
        </w:tc>
        <w:tc>
          <w:tcPr>
            <w:tcW w:w="1500" w:type="dxa"/>
            <w:noWrap/>
            <w:vAlign w:val="center"/>
            <w:hideMark/>
          </w:tcPr>
          <w:p w14:paraId="4961454E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MAP2K4</w:t>
            </w:r>
          </w:p>
        </w:tc>
        <w:tc>
          <w:tcPr>
            <w:tcW w:w="1500" w:type="dxa"/>
            <w:noWrap/>
            <w:vAlign w:val="center"/>
            <w:hideMark/>
          </w:tcPr>
          <w:p w14:paraId="33AC8E97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ROS1</w:t>
            </w:r>
          </w:p>
        </w:tc>
      </w:tr>
      <w:tr w:rsidR="00787D68" w:rsidRPr="008A0193" w14:paraId="2DD1F5E5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20481E94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CDK4</w:t>
            </w:r>
          </w:p>
        </w:tc>
        <w:tc>
          <w:tcPr>
            <w:tcW w:w="1500" w:type="dxa"/>
            <w:noWrap/>
            <w:vAlign w:val="center"/>
            <w:hideMark/>
          </w:tcPr>
          <w:p w14:paraId="09C9C97E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FGFR1</w:t>
            </w:r>
          </w:p>
        </w:tc>
        <w:tc>
          <w:tcPr>
            <w:tcW w:w="1500" w:type="dxa"/>
            <w:noWrap/>
            <w:vAlign w:val="center"/>
            <w:hideMark/>
          </w:tcPr>
          <w:p w14:paraId="1D43A351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MET</w:t>
            </w:r>
          </w:p>
        </w:tc>
        <w:tc>
          <w:tcPr>
            <w:tcW w:w="1500" w:type="dxa"/>
            <w:noWrap/>
            <w:vAlign w:val="center"/>
            <w:hideMark/>
          </w:tcPr>
          <w:p w14:paraId="46DD2B46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RUNX1</w:t>
            </w:r>
          </w:p>
        </w:tc>
      </w:tr>
      <w:tr w:rsidR="00787D68" w:rsidRPr="008A0193" w14:paraId="777E5059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6AD32762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CDK6</w:t>
            </w:r>
          </w:p>
        </w:tc>
        <w:tc>
          <w:tcPr>
            <w:tcW w:w="1500" w:type="dxa"/>
            <w:noWrap/>
            <w:vAlign w:val="center"/>
            <w:hideMark/>
          </w:tcPr>
          <w:p w14:paraId="419AC899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FGFR2</w:t>
            </w:r>
          </w:p>
        </w:tc>
        <w:tc>
          <w:tcPr>
            <w:tcW w:w="1500" w:type="dxa"/>
            <w:noWrap/>
            <w:vAlign w:val="center"/>
            <w:hideMark/>
          </w:tcPr>
          <w:p w14:paraId="6A0E61EF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MLH1</w:t>
            </w:r>
          </w:p>
        </w:tc>
        <w:tc>
          <w:tcPr>
            <w:tcW w:w="1500" w:type="dxa"/>
            <w:noWrap/>
            <w:vAlign w:val="center"/>
            <w:hideMark/>
          </w:tcPr>
          <w:p w14:paraId="44CFEB2F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SMAD4</w:t>
            </w:r>
          </w:p>
        </w:tc>
      </w:tr>
      <w:tr w:rsidR="00787D68" w:rsidRPr="008A0193" w14:paraId="3C7C0F1B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43DD6436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CDKN2A</w:t>
            </w:r>
          </w:p>
        </w:tc>
        <w:tc>
          <w:tcPr>
            <w:tcW w:w="1500" w:type="dxa"/>
            <w:noWrap/>
            <w:vAlign w:val="center"/>
            <w:hideMark/>
          </w:tcPr>
          <w:p w14:paraId="1F5A4B74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FGFR3</w:t>
            </w:r>
          </w:p>
        </w:tc>
        <w:tc>
          <w:tcPr>
            <w:tcW w:w="1500" w:type="dxa"/>
            <w:noWrap/>
            <w:vAlign w:val="center"/>
            <w:hideMark/>
          </w:tcPr>
          <w:p w14:paraId="660D60D4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 xml:space="preserve">MPL </w:t>
            </w:r>
          </w:p>
        </w:tc>
        <w:tc>
          <w:tcPr>
            <w:tcW w:w="1500" w:type="dxa"/>
            <w:noWrap/>
            <w:vAlign w:val="center"/>
            <w:hideMark/>
          </w:tcPr>
          <w:p w14:paraId="2A488DFE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SMARCB1</w:t>
            </w:r>
          </w:p>
        </w:tc>
      </w:tr>
      <w:tr w:rsidR="00787D68" w:rsidRPr="008A0193" w14:paraId="1AACCE9E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7E5C63BC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CEBPA</w:t>
            </w:r>
          </w:p>
        </w:tc>
        <w:tc>
          <w:tcPr>
            <w:tcW w:w="1500" w:type="dxa"/>
            <w:noWrap/>
            <w:vAlign w:val="center"/>
            <w:hideMark/>
          </w:tcPr>
          <w:p w14:paraId="396B16D6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FGFR4</w:t>
            </w:r>
          </w:p>
        </w:tc>
        <w:tc>
          <w:tcPr>
            <w:tcW w:w="1500" w:type="dxa"/>
            <w:noWrap/>
            <w:vAlign w:val="center"/>
            <w:hideMark/>
          </w:tcPr>
          <w:p w14:paraId="5C57ED2D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MTOR</w:t>
            </w:r>
          </w:p>
        </w:tc>
        <w:tc>
          <w:tcPr>
            <w:tcW w:w="1500" w:type="dxa"/>
            <w:noWrap/>
            <w:vAlign w:val="center"/>
            <w:hideMark/>
          </w:tcPr>
          <w:p w14:paraId="3432C498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SMO</w:t>
            </w:r>
          </w:p>
        </w:tc>
      </w:tr>
      <w:tr w:rsidR="00787D68" w:rsidRPr="008A0193" w14:paraId="36F227D4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727F3D3E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CSF1R</w:t>
            </w:r>
          </w:p>
        </w:tc>
        <w:tc>
          <w:tcPr>
            <w:tcW w:w="1500" w:type="dxa"/>
            <w:noWrap/>
            <w:vAlign w:val="center"/>
            <w:hideMark/>
          </w:tcPr>
          <w:p w14:paraId="165D560F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FLT3</w:t>
            </w:r>
          </w:p>
        </w:tc>
        <w:tc>
          <w:tcPr>
            <w:tcW w:w="1500" w:type="dxa"/>
            <w:noWrap/>
            <w:vAlign w:val="center"/>
            <w:hideMark/>
          </w:tcPr>
          <w:p w14:paraId="15BB2B88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MYC</w:t>
            </w:r>
          </w:p>
        </w:tc>
        <w:tc>
          <w:tcPr>
            <w:tcW w:w="1500" w:type="dxa"/>
            <w:noWrap/>
            <w:vAlign w:val="center"/>
            <w:hideMark/>
          </w:tcPr>
          <w:p w14:paraId="4881CF15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SRC</w:t>
            </w:r>
          </w:p>
        </w:tc>
      </w:tr>
      <w:tr w:rsidR="00787D68" w:rsidRPr="008A0193" w14:paraId="38EE29AE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02EEC9A2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CCNB1</w:t>
            </w:r>
          </w:p>
        </w:tc>
        <w:tc>
          <w:tcPr>
            <w:tcW w:w="1500" w:type="dxa"/>
            <w:noWrap/>
            <w:vAlign w:val="center"/>
            <w:hideMark/>
          </w:tcPr>
          <w:p w14:paraId="1DBA089F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 xml:space="preserve">FOXL2 </w:t>
            </w:r>
          </w:p>
        </w:tc>
        <w:tc>
          <w:tcPr>
            <w:tcW w:w="1500" w:type="dxa"/>
            <w:noWrap/>
            <w:vAlign w:val="center"/>
            <w:hideMark/>
          </w:tcPr>
          <w:p w14:paraId="04E97B28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MYCN</w:t>
            </w:r>
          </w:p>
        </w:tc>
        <w:tc>
          <w:tcPr>
            <w:tcW w:w="1500" w:type="dxa"/>
            <w:noWrap/>
            <w:vAlign w:val="center"/>
            <w:hideMark/>
          </w:tcPr>
          <w:p w14:paraId="0C266B47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STK11</w:t>
            </w:r>
          </w:p>
        </w:tc>
      </w:tr>
      <w:tr w:rsidR="00787D68" w:rsidRPr="008A0193" w14:paraId="6688F699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23C1DC78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DDR2</w:t>
            </w:r>
          </w:p>
        </w:tc>
        <w:tc>
          <w:tcPr>
            <w:tcW w:w="1500" w:type="dxa"/>
            <w:noWrap/>
            <w:vAlign w:val="center"/>
            <w:hideMark/>
          </w:tcPr>
          <w:p w14:paraId="5F339C6B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GNA11</w:t>
            </w:r>
          </w:p>
        </w:tc>
        <w:tc>
          <w:tcPr>
            <w:tcW w:w="1500" w:type="dxa"/>
            <w:noWrap/>
            <w:vAlign w:val="center"/>
            <w:hideMark/>
          </w:tcPr>
          <w:p w14:paraId="5A0490E2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NOTCH1</w:t>
            </w:r>
          </w:p>
        </w:tc>
        <w:tc>
          <w:tcPr>
            <w:tcW w:w="1500" w:type="dxa"/>
            <w:noWrap/>
            <w:vAlign w:val="center"/>
            <w:hideMark/>
          </w:tcPr>
          <w:p w14:paraId="7C370A09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TP53</w:t>
            </w:r>
          </w:p>
        </w:tc>
      </w:tr>
      <w:tr w:rsidR="00787D68" w:rsidRPr="008A0193" w14:paraId="336531B7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2F694B30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 xml:space="preserve">EGFR </w:t>
            </w:r>
          </w:p>
        </w:tc>
        <w:tc>
          <w:tcPr>
            <w:tcW w:w="1500" w:type="dxa"/>
            <w:noWrap/>
            <w:vAlign w:val="center"/>
            <w:hideMark/>
          </w:tcPr>
          <w:p w14:paraId="757630B9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GNAQ</w:t>
            </w:r>
          </w:p>
        </w:tc>
        <w:tc>
          <w:tcPr>
            <w:tcW w:w="1500" w:type="dxa"/>
            <w:noWrap/>
            <w:vAlign w:val="center"/>
            <w:hideMark/>
          </w:tcPr>
          <w:p w14:paraId="52382390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NPM1</w:t>
            </w:r>
          </w:p>
        </w:tc>
        <w:tc>
          <w:tcPr>
            <w:tcW w:w="1500" w:type="dxa"/>
            <w:noWrap/>
            <w:vAlign w:val="center"/>
            <w:hideMark/>
          </w:tcPr>
          <w:p w14:paraId="4EB93CFA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VHL</w:t>
            </w:r>
          </w:p>
        </w:tc>
      </w:tr>
      <w:tr w:rsidR="00787D68" w:rsidRPr="008A0193" w14:paraId="0F210A2D" w14:textId="77777777" w:rsidTr="00292D52">
        <w:trPr>
          <w:trHeight w:val="420"/>
        </w:trPr>
        <w:tc>
          <w:tcPr>
            <w:tcW w:w="1500" w:type="dxa"/>
            <w:noWrap/>
            <w:vAlign w:val="center"/>
            <w:hideMark/>
          </w:tcPr>
          <w:p w14:paraId="4C310CBA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ERBB2</w:t>
            </w:r>
          </w:p>
        </w:tc>
        <w:tc>
          <w:tcPr>
            <w:tcW w:w="1500" w:type="dxa"/>
            <w:noWrap/>
            <w:vAlign w:val="center"/>
            <w:hideMark/>
          </w:tcPr>
          <w:p w14:paraId="10C20DD8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GNAS</w:t>
            </w:r>
          </w:p>
        </w:tc>
        <w:tc>
          <w:tcPr>
            <w:tcW w:w="1500" w:type="dxa"/>
            <w:noWrap/>
            <w:vAlign w:val="center"/>
            <w:hideMark/>
          </w:tcPr>
          <w:p w14:paraId="7F99DBE0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NRAS</w:t>
            </w:r>
          </w:p>
        </w:tc>
        <w:tc>
          <w:tcPr>
            <w:tcW w:w="1500" w:type="dxa"/>
            <w:noWrap/>
            <w:vAlign w:val="center"/>
            <w:hideMark/>
          </w:tcPr>
          <w:p w14:paraId="4C951A5C" w14:textId="77777777" w:rsidR="00787D68" w:rsidRPr="008A0193" w:rsidRDefault="00787D68" w:rsidP="00292D52">
            <w:pPr>
              <w:rPr>
                <w:rFonts w:ascii="Times New Roman" w:eastAsia="Yu Gothic" w:hAnsi="Times New Roman" w:cs="Times New Roman"/>
                <w:i/>
                <w:iCs/>
                <w:kern w:val="0"/>
              </w:rPr>
            </w:pPr>
            <w:r w:rsidRPr="008A0193">
              <w:rPr>
                <w:rFonts w:ascii="Times New Roman" w:eastAsia="Yu Gothic" w:hAnsi="Times New Roman" w:cs="Times New Roman"/>
                <w:i/>
                <w:iCs/>
                <w:kern w:val="0"/>
              </w:rPr>
              <w:t>WT1</w:t>
            </w:r>
          </w:p>
        </w:tc>
      </w:tr>
    </w:tbl>
    <w:p w14:paraId="01901028" w14:textId="77777777" w:rsidR="00787D68" w:rsidRPr="008A0193" w:rsidRDefault="00787D68" w:rsidP="00787D68">
      <w:pPr>
        <w:rPr>
          <w:rFonts w:ascii="Times New Roman" w:hAnsi="Times New Roman" w:cs="Times New Roman"/>
        </w:rPr>
      </w:pPr>
    </w:p>
    <w:p w14:paraId="06C8284A" w14:textId="77777777" w:rsidR="00190E92" w:rsidRPr="00787D68" w:rsidRDefault="00190E92" w:rsidP="00787D68"/>
    <w:sectPr w:rsidR="00190E92" w:rsidRPr="00787D68" w:rsidSect="00787D68">
      <w:footerReference w:type="default" r:id="rId6"/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8D45E" w14:textId="77777777" w:rsidR="00D825AF" w:rsidRDefault="00D825AF">
      <w:r>
        <w:separator/>
      </w:r>
    </w:p>
  </w:endnote>
  <w:endnote w:type="continuationSeparator" w:id="0">
    <w:p w14:paraId="41EAFD69" w14:textId="77777777" w:rsidR="00D825AF" w:rsidRDefault="00D82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5204376"/>
      <w:docPartObj>
        <w:docPartGallery w:val="AutoText"/>
      </w:docPartObj>
    </w:sdtPr>
    <w:sdtEndPr>
      <w:rPr>
        <w:rFonts w:ascii="Arial" w:hAnsi="Arial" w:cs="Arial"/>
        <w:sz w:val="22"/>
      </w:rPr>
    </w:sdtEndPr>
    <w:sdtContent>
      <w:p w14:paraId="33938C59" w14:textId="77777777" w:rsidR="001F5807" w:rsidRPr="006310D8" w:rsidRDefault="00000000">
        <w:pPr>
          <w:pStyle w:val="Footer"/>
          <w:jc w:val="center"/>
          <w:rPr>
            <w:rFonts w:ascii="Arial" w:hAnsi="Arial" w:cs="Arial"/>
            <w:sz w:val="22"/>
          </w:rPr>
        </w:pPr>
        <w:r w:rsidRPr="006310D8">
          <w:rPr>
            <w:rFonts w:ascii="Arial" w:hAnsi="Arial" w:cs="Arial"/>
            <w:sz w:val="22"/>
          </w:rPr>
          <w:fldChar w:fldCharType="begin"/>
        </w:r>
        <w:r w:rsidRPr="006310D8">
          <w:rPr>
            <w:rFonts w:ascii="Arial" w:hAnsi="Arial" w:cs="Arial"/>
            <w:sz w:val="22"/>
          </w:rPr>
          <w:instrText xml:space="preserve"> PAGE   \* MERGEFORMAT </w:instrText>
        </w:r>
        <w:r w:rsidRPr="006310D8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15</w:t>
        </w:r>
        <w:r w:rsidRPr="006310D8">
          <w:rPr>
            <w:rFonts w:ascii="Arial" w:hAnsi="Arial" w:cs="Arial"/>
            <w:sz w:val="22"/>
          </w:rPr>
          <w:fldChar w:fldCharType="end"/>
        </w:r>
      </w:p>
    </w:sdtContent>
  </w:sdt>
  <w:p w14:paraId="3E7BF64B" w14:textId="77777777" w:rsidR="001F5807" w:rsidRDefault="001F5807">
    <w:pPr>
      <w:pStyle w:val="Footer"/>
      <w:rPr>
        <w:rFonts w:ascii="Arial" w:hAnsi="Arial" w:cs="Arial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BA5E8" w14:textId="77777777" w:rsidR="00D825AF" w:rsidRDefault="00D825AF">
      <w:r>
        <w:separator/>
      </w:r>
    </w:p>
  </w:footnote>
  <w:footnote w:type="continuationSeparator" w:id="0">
    <w:p w14:paraId="4ECEB39E" w14:textId="77777777" w:rsidR="00D825AF" w:rsidRDefault="00D82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D68"/>
    <w:rsid w:val="00190E92"/>
    <w:rsid w:val="001F5807"/>
    <w:rsid w:val="002F4845"/>
    <w:rsid w:val="003664C4"/>
    <w:rsid w:val="00661495"/>
    <w:rsid w:val="00741C98"/>
    <w:rsid w:val="00787D68"/>
    <w:rsid w:val="007A696D"/>
    <w:rsid w:val="007A73E9"/>
    <w:rsid w:val="008327DA"/>
    <w:rsid w:val="00A46C3C"/>
    <w:rsid w:val="00B84364"/>
    <w:rsid w:val="00CB16A4"/>
    <w:rsid w:val="00D36204"/>
    <w:rsid w:val="00D8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04CB72"/>
  <w15:chartTrackingRefBased/>
  <w15:docId w15:val="{32452A6A-A4F5-E845-BDE2-366EEF5B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D68"/>
    <w:pPr>
      <w:widowControl w:val="0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D6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D6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D6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D6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D6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D6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D6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D6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D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D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D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D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D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D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D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D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D68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787D6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7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D6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7D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D68"/>
    <w:pPr>
      <w:spacing w:before="160" w:after="160"/>
      <w:jc w:val="center"/>
    </w:pPr>
    <w:rPr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87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D68"/>
    <w:pPr>
      <w:ind w:left="720"/>
      <w:contextualSpacing/>
    </w:pPr>
    <w:rPr>
      <w:szCs w:val="24"/>
    </w:rPr>
  </w:style>
  <w:style w:type="character" w:styleId="IntenseEmphasis">
    <w:name w:val="Intense Emphasis"/>
    <w:basedOn w:val="DefaultParagraphFont"/>
    <w:uiPriority w:val="21"/>
    <w:qFormat/>
    <w:rsid w:val="00787D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D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D68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qFormat/>
    <w:rsid w:val="00787D6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87D68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Akiko Komatsu</dc:creator>
  <cp:keywords/>
  <dc:description/>
  <cp:lastModifiedBy>Robin Wei</cp:lastModifiedBy>
  <cp:revision>3</cp:revision>
  <dcterms:created xsi:type="dcterms:W3CDTF">2025-11-16T05:54:00Z</dcterms:created>
  <dcterms:modified xsi:type="dcterms:W3CDTF">2026-08-06T07:59:00Z</dcterms:modified>
</cp:coreProperties>
</file>