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1509" w14:textId="4C222CAB" w:rsidR="006A0155" w:rsidRPr="006A0155" w:rsidRDefault="007C2D94" w:rsidP="006A0155">
      <w:pPr>
        <w:rPr>
          <w:rFonts w:eastAsiaTheme="minorEastAsia" w:hint="eastAsia"/>
          <w:lang w:eastAsia="zh-CN"/>
        </w:rPr>
      </w:pPr>
      <w:r w:rsidRPr="00681B07">
        <w:t xml:space="preserve">Suppl </w:t>
      </w:r>
      <w:r>
        <w:rPr>
          <w:rFonts w:eastAsia="等线" w:hint="eastAsia"/>
          <w:lang w:eastAsia="zh-CN"/>
        </w:rPr>
        <w:t>1.</w:t>
      </w:r>
      <w:r w:rsidRPr="00681B07">
        <w:t xml:space="preserve"> </w:t>
      </w:r>
      <w:r w:rsidRPr="00C2674B">
        <w:t xml:space="preserve">Laboratory examinations of the patient when administration. </w:t>
      </w:r>
    </w:p>
    <w:tbl>
      <w:tblPr>
        <w:tblpPr w:leftFromText="180" w:rightFromText="180" w:vertAnchor="text" w:tblpY="1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2923"/>
        <w:gridCol w:w="1404"/>
        <w:gridCol w:w="2189"/>
        <w:gridCol w:w="3459"/>
        <w:gridCol w:w="1513"/>
      </w:tblGrid>
      <w:tr w:rsidR="006A0155" w14:paraId="253BEFD8" w14:textId="77777777" w:rsidTr="006A0155">
        <w:trPr>
          <w:cantSplit/>
        </w:trPr>
        <w:tc>
          <w:tcPr>
            <w:tcW w:w="885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24DC5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 xml:space="preserve">Value </w:t>
            </w:r>
          </w:p>
        </w:tc>
        <w:tc>
          <w:tcPr>
            <w:tcW w:w="1047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26399E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 xml:space="preserve">Normal range </w:t>
            </w:r>
          </w:p>
        </w:tc>
        <w:tc>
          <w:tcPr>
            <w:tcW w:w="503" w:type="pct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7D42D5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Results</w:t>
            </w:r>
          </w:p>
        </w:tc>
        <w:tc>
          <w:tcPr>
            <w:tcW w:w="784" w:type="pc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9B67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 xml:space="preserve">Value </w:t>
            </w:r>
          </w:p>
        </w:tc>
        <w:tc>
          <w:tcPr>
            <w:tcW w:w="1239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59482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 xml:space="preserve">Normal range </w:t>
            </w:r>
          </w:p>
        </w:tc>
        <w:tc>
          <w:tcPr>
            <w:tcW w:w="542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1A2B5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Results</w:t>
            </w:r>
          </w:p>
        </w:tc>
      </w:tr>
      <w:tr w:rsidR="006A0155" w14:paraId="0F866917" w14:textId="77777777" w:rsidTr="006A0155">
        <w:trPr>
          <w:cantSplit/>
        </w:trPr>
        <w:tc>
          <w:tcPr>
            <w:tcW w:w="885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6CEF2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WBC</w:t>
            </w:r>
          </w:p>
        </w:tc>
        <w:tc>
          <w:tcPr>
            <w:tcW w:w="1047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ED7FF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3.8-9.5 (×10^12/L)</w:t>
            </w:r>
          </w:p>
        </w:tc>
        <w:tc>
          <w:tcPr>
            <w:tcW w:w="503" w:type="pct"/>
            <w:tcBorders>
              <w:top w:val="single" w:sz="18" w:space="0" w:color="000000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513A0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9.89</w:t>
            </w:r>
          </w:p>
        </w:tc>
        <w:tc>
          <w:tcPr>
            <w:tcW w:w="784" w:type="pct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2B5FF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IL-6</w:t>
            </w:r>
          </w:p>
        </w:tc>
        <w:tc>
          <w:tcPr>
            <w:tcW w:w="1239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DE052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0-7 (</w:t>
            </w:r>
            <w:proofErr w:type="spellStart"/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pg</w:t>
            </w:r>
            <w:proofErr w:type="spellEnd"/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/ml)</w:t>
            </w:r>
          </w:p>
        </w:tc>
        <w:tc>
          <w:tcPr>
            <w:tcW w:w="542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3963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254.5</w:t>
            </w:r>
          </w:p>
        </w:tc>
      </w:tr>
      <w:tr w:rsidR="006A0155" w14:paraId="0434D653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7A582B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RBC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95480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3.8-5.1 (×10^12/L)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F92FA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A5DDD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PCT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3CD96C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0-0.25 (ng/L)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6DED4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0.95</w:t>
            </w:r>
          </w:p>
        </w:tc>
      </w:tr>
      <w:tr w:rsidR="006A0155" w14:paraId="706986B3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0EE898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HB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FE0322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115-150 (g/L)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CB0931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2C6E7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Serum K</w:t>
            </w:r>
            <w:r w:rsidRPr="008D44E6">
              <w:rPr>
                <w:rFonts w:eastAsia="宋体"/>
                <w:color w:val="000000"/>
                <w:kern w:val="24"/>
                <w:position w:val="10"/>
                <w:sz w:val="20"/>
                <w:szCs w:val="20"/>
                <w:vertAlign w:val="superscript"/>
                <w:lang w:eastAsia="zh-CN"/>
              </w:rPr>
              <w:t>+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96F15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3.5-5.5 (mmol/L)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B5B18E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3.62</w:t>
            </w:r>
          </w:p>
        </w:tc>
      </w:tr>
      <w:tr w:rsidR="006A0155" w14:paraId="57CD403F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1735F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PLT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93BE2F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94-268 (×10^9/L)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3CD2B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463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12B80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Serum Ca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vertAlign w:val="superscript"/>
                <w:lang w:eastAsia="zh-CN"/>
              </w:rPr>
              <w:t>2+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2A8A02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2.11-2.52(mmol/L)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FD41AC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2.03</w:t>
            </w:r>
          </w:p>
        </w:tc>
      </w:tr>
      <w:tr w:rsidR="006A0155" w14:paraId="4AE285EB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2685C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Neutrophil (%)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71BC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40-75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217E21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84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F093EE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Vitamin D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7C011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</w:pPr>
            <w:r w:rsidRPr="000627DF">
              <w:rPr>
                <w:rFonts w:eastAsia="宋体"/>
                <w:color w:val="000000"/>
                <w:kern w:val="24"/>
                <w:sz w:val="18"/>
                <w:szCs w:val="18"/>
                <w:highlight w:val="yellow"/>
                <w:lang w:eastAsia="zh-CN"/>
              </w:rPr>
              <w:t>＞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 xml:space="preserve"> 30.00 (ng/ml)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402545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17.63</w:t>
            </w:r>
          </w:p>
        </w:tc>
      </w:tr>
      <w:tr w:rsidR="006A0155" w14:paraId="6B5543FB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87341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Lymphocyte (%)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AA75E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20-50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7A115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9.8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F7D1B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Anti-ANA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35C355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9369F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</w:tr>
      <w:tr w:rsidR="006A0155" w14:paraId="4F8F6628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1DDBCF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proofErr w:type="spellStart"/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TBiL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867622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1.7-23.0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（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val="el-GR" w:eastAsia="zh-CN"/>
              </w:rPr>
              <w:t>μ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mol/L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6EB95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25.3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C900EB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Anti-MPO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507B1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7506B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+++</w:t>
            </w:r>
          </w:p>
        </w:tc>
      </w:tr>
      <w:tr w:rsidR="006A0155" w14:paraId="06075BAB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EF7E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proofErr w:type="spellStart"/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DBiL</w:t>
            </w:r>
            <w:proofErr w:type="spellEnd"/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93DEC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0.00-6.8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（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val="el-GR" w:eastAsia="zh-CN"/>
              </w:rPr>
              <w:t>μ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mol/L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195AE1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14.3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C042E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Anti-</w:t>
            </w:r>
            <w:proofErr w:type="spellStart"/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pANCA</w:t>
            </w:r>
            <w:proofErr w:type="spellEnd"/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D3779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A0270F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1:10</w:t>
            </w:r>
          </w:p>
        </w:tc>
      </w:tr>
      <w:tr w:rsidR="006A0155" w14:paraId="10B65D7D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47434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D-dimer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ADADD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0-232 (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val="el-GR" w:eastAsia="zh-CN"/>
              </w:rPr>
              <w:t>μ</w:t>
            </w: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g/L)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AB204E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10151.2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03503D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Anti-CCP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A105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C103A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</w:tr>
      <w:tr w:rsidR="006A0155" w14:paraId="0194ED6B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2D37E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Fibrin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C5D12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2-4 (g/L)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F5051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7.46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D1AB0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 xml:space="preserve">RF 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9B440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8D662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</w:tr>
      <w:tr w:rsidR="006A0155" w14:paraId="5AA09A6D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64D00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AST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8D7230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13.0-35.0 (U/L)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6271FB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225.8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BB7C28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ARR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96D96E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 xml:space="preserve">&lt; 3.7 </w:t>
            </w: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（</w:t>
            </w: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ng/dl/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val="el-GR" w:eastAsia="zh-CN"/>
              </w:rPr>
              <w:t>μ</w:t>
            </w:r>
            <w:proofErr w:type="spellStart"/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lU</w:t>
            </w:r>
            <w:proofErr w:type="spellEnd"/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/mL</w:t>
            </w: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203510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16.72</w:t>
            </w:r>
          </w:p>
        </w:tc>
      </w:tr>
      <w:tr w:rsidR="006A0155" w14:paraId="405EA1A7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512BD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ALT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0C2561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7.0-40.0 (U/L)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2FC9D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191.7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A1EEF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 xml:space="preserve">PTH 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599B6D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12-28</w:t>
            </w: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（</w:t>
            </w:r>
            <w:proofErr w:type="spellStart"/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pg</w:t>
            </w:r>
            <w:proofErr w:type="spellEnd"/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/mL</w:t>
            </w: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AC7DB0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164.97</w:t>
            </w:r>
          </w:p>
        </w:tc>
      </w:tr>
      <w:tr w:rsidR="006A0155" w14:paraId="3283CEE2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6C5FE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ALB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811C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40.0-55.0 (g/L)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BE2E72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26.5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8A5A1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ACTH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C6DFA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4.7-48.8</w:t>
            </w: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（</w:t>
            </w:r>
            <w:proofErr w:type="spellStart"/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pg</w:t>
            </w:r>
            <w:proofErr w:type="spellEnd"/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/mL</w:t>
            </w: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7E5B5D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4.31</w:t>
            </w:r>
          </w:p>
        </w:tc>
      </w:tr>
      <w:tr w:rsidR="006A0155" w14:paraId="00A48288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A4949D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Urea nitrogen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5FCB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2.6-7.5 (mmol/L)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1CBC5E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9.58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732B5A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CORT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3074C" w14:textId="77777777" w:rsidR="006A0155" w:rsidRPr="008D44E6" w:rsidRDefault="006A0155" w:rsidP="00370BA6">
            <w:pPr>
              <w:rPr>
                <w:rFonts w:eastAsia="等线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185-624 (nmol/L)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4B9BCB" w14:textId="77777777" w:rsidR="006A0155" w:rsidRPr="008D44E6" w:rsidRDefault="006A0155" w:rsidP="00370BA6">
            <w:pPr>
              <w:rPr>
                <w:rFonts w:eastAsia="等线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219.6</w:t>
            </w:r>
          </w:p>
        </w:tc>
      </w:tr>
      <w:tr w:rsidR="006A0155" w14:paraId="4EA994B3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304F55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Crea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044FF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41.0-97.0 (</w:t>
            </w: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val="el-GR" w:eastAsia="zh-CN"/>
              </w:rPr>
              <w:t>μ</w:t>
            </w: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mol/L)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43DD20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84.5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870372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FT3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BF8B1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3.09-7.42 (</w:t>
            </w:r>
            <w:proofErr w:type="spellStart"/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pmol</w:t>
            </w:r>
            <w:proofErr w:type="spellEnd"/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/L)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A074B1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highlight w:val="yellow"/>
                <w:lang w:eastAsia="zh-CN"/>
              </w:rPr>
              <w:t>3.56</w:t>
            </w:r>
          </w:p>
        </w:tc>
      </w:tr>
      <w:tr w:rsidR="006A0155" w14:paraId="4027685D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BA6E2B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lastRenderedPageBreak/>
              <w:t>Cys-C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214AFA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0-1.26 (mg/L)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462D1D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2.16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3D98A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HSV IgM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57CA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C11E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+</w:t>
            </w:r>
          </w:p>
        </w:tc>
      </w:tr>
      <w:tr w:rsidR="006A0155" w14:paraId="7F46BFB3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BA06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eGFR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A4BF51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&gt;90 ml/min/1.73m</w:t>
            </w:r>
            <w:r w:rsidRPr="008D44E6">
              <w:rPr>
                <w:rFonts w:eastAsia="等线"/>
                <w:color w:val="000000"/>
                <w:kern w:val="24"/>
                <w:position w:val="10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4C7FF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等线"/>
                <w:color w:val="000000"/>
                <w:kern w:val="24"/>
                <w:sz w:val="20"/>
                <w:szCs w:val="20"/>
                <w:lang w:eastAsia="zh-CN"/>
              </w:rPr>
              <w:t>76.13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D5CBD2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 xml:space="preserve">T-SPOT 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90DC2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91967B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</w:tr>
      <w:tr w:rsidR="006A0155" w14:paraId="74D59B4D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5401E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Complement C3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E9B61D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0.79-1.52 (g/L)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FC29A3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1.29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D6276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Hepatitis virus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B2AEC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E7D4A5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</w:tr>
      <w:tr w:rsidR="006A0155" w14:paraId="55935B1A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3BF40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Complement C4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BCD1D8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0.16-0.38 (g/L)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CB0BE9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0.24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94A53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 xml:space="preserve">EB virus 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92F1F8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597967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</w:tr>
      <w:tr w:rsidR="006A0155" w14:paraId="64CDB636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1AE9DC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proofErr w:type="spellStart"/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hr</w:t>
            </w:r>
            <w:proofErr w:type="spellEnd"/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-CRP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A6899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0-8 (mg/L)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DBA0F4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117.17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A95A5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 xml:space="preserve">TP 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0BAF16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48B828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</w:tr>
      <w:tr w:rsidR="006A0155" w14:paraId="5D83A633" w14:textId="77777777" w:rsidTr="006A0155">
        <w:trPr>
          <w:cantSplit/>
        </w:trPr>
        <w:tc>
          <w:tcPr>
            <w:tcW w:w="88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43419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ESR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F6DEF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0.0-20 (mm/h)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895545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112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992409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HIV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863A8" w14:textId="77777777" w:rsidR="006A0155" w:rsidRPr="008D44E6" w:rsidRDefault="006A0155" w:rsidP="00370BA6">
            <w:pPr>
              <w:rPr>
                <w:rFonts w:eastAsia="宋体"/>
                <w:sz w:val="20"/>
                <w:szCs w:val="20"/>
                <w:lang w:eastAsia="zh-CN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3FD91" w14:textId="77777777" w:rsidR="006A0155" w:rsidRPr="008D44E6" w:rsidRDefault="006A0155" w:rsidP="00370BA6">
            <w:pPr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</w:pPr>
            <w:r w:rsidRPr="008D44E6">
              <w:rPr>
                <w:rFonts w:eastAsia="宋体"/>
                <w:color w:val="000000"/>
                <w:kern w:val="24"/>
                <w:sz w:val="20"/>
                <w:szCs w:val="20"/>
                <w:lang w:eastAsia="zh-CN"/>
              </w:rPr>
              <w:t>Negative</w:t>
            </w:r>
          </w:p>
        </w:tc>
      </w:tr>
    </w:tbl>
    <w:p w14:paraId="1E8BDC8E" w14:textId="77777777" w:rsidR="006A0155" w:rsidRPr="00CC32F5" w:rsidRDefault="006A0155" w:rsidP="006A0155">
      <w:pPr>
        <w:rPr>
          <w:rFonts w:eastAsia="等线"/>
          <w:sz w:val="20"/>
          <w:szCs w:val="20"/>
          <w:lang w:eastAsia="zh-CN"/>
        </w:rPr>
      </w:pPr>
    </w:p>
    <w:p w14:paraId="5FD6B46F" w14:textId="77777777" w:rsidR="007C2D94" w:rsidRDefault="007C2D94" w:rsidP="007C2D94">
      <w:pPr>
        <w:rPr>
          <w:sz w:val="22"/>
          <w:szCs w:val="22"/>
        </w:rPr>
      </w:pPr>
    </w:p>
    <w:p w14:paraId="4AD4FA3D" w14:textId="77777777" w:rsidR="007C2D94" w:rsidRPr="00C2674B" w:rsidRDefault="007C2D94" w:rsidP="007C2D94">
      <w:pPr>
        <w:rPr>
          <w:sz w:val="22"/>
          <w:szCs w:val="22"/>
        </w:rPr>
      </w:pPr>
    </w:p>
    <w:p w14:paraId="6790CFEC" w14:textId="77777777" w:rsidR="007C2D94" w:rsidRPr="00C2674B" w:rsidRDefault="007C2D94" w:rsidP="007C2D94">
      <w:pPr>
        <w:rPr>
          <w:sz w:val="22"/>
          <w:szCs w:val="22"/>
        </w:rPr>
      </w:pPr>
    </w:p>
    <w:p w14:paraId="56AC324C" w14:textId="77777777" w:rsidR="009E48E0" w:rsidRDefault="009E48E0"/>
    <w:sectPr w:rsidR="009E48E0" w:rsidSect="007C2D94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6419" w14:textId="77777777" w:rsidR="00A76CD4" w:rsidRDefault="00A76CD4" w:rsidP="006A0155">
      <w:r>
        <w:separator/>
      </w:r>
    </w:p>
  </w:endnote>
  <w:endnote w:type="continuationSeparator" w:id="0">
    <w:p w14:paraId="78544AE3" w14:textId="77777777" w:rsidR="00A76CD4" w:rsidRDefault="00A76CD4" w:rsidP="006A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9B001" w14:textId="77777777" w:rsidR="00A76CD4" w:rsidRDefault="00A76CD4" w:rsidP="006A0155">
      <w:r>
        <w:separator/>
      </w:r>
    </w:p>
  </w:footnote>
  <w:footnote w:type="continuationSeparator" w:id="0">
    <w:p w14:paraId="542011FE" w14:textId="77777777" w:rsidR="00A76CD4" w:rsidRDefault="00A76CD4" w:rsidP="006A0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94"/>
    <w:rsid w:val="00164869"/>
    <w:rsid w:val="00313425"/>
    <w:rsid w:val="00531D51"/>
    <w:rsid w:val="006A0155"/>
    <w:rsid w:val="007C2D94"/>
    <w:rsid w:val="00922E90"/>
    <w:rsid w:val="009E48E0"/>
    <w:rsid w:val="00A76CD4"/>
    <w:rsid w:val="00D673D8"/>
    <w:rsid w:val="00D976D7"/>
    <w:rsid w:val="00DC3868"/>
    <w:rsid w:val="00E74A70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0B398"/>
  <w15:chartTrackingRefBased/>
  <w15:docId w15:val="{C81C0D9B-4BE4-4514-A20C-302379DA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D94"/>
    <w:rPr>
      <w:rFonts w:ascii="Times New Roman" w:eastAsia="MS Mincho" w:hAnsi="Times New Roman" w:cs="Times New Roman"/>
      <w:sz w:val="24"/>
      <w:szCs w:val="24"/>
      <w:lang w:eastAsia="en-US" w:bidi="he-IL"/>
    </w:rPr>
  </w:style>
  <w:style w:type="paragraph" w:styleId="1">
    <w:name w:val="heading 1"/>
    <w:basedOn w:val="a"/>
    <w:next w:val="a"/>
    <w:link w:val="10"/>
    <w:uiPriority w:val="9"/>
    <w:qFormat/>
    <w:rsid w:val="00E74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zh-CN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zh-CN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A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eastAsia="zh-CN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A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eastAsia="zh-CN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A70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:lang w:eastAsia="zh-CN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A70"/>
    <w:pPr>
      <w:keepNext/>
      <w:keepLines/>
      <w:outlineLvl w:val="8"/>
    </w:pPr>
    <w:rPr>
      <w:rFonts w:eastAsiaTheme="majorEastAsia" w:cstheme="majorBidi"/>
      <w:color w:val="262626" w:themeColor="text1" w:themeTint="D9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nseEmphasis1">
    <w:name w:val="Intense Emphasis1"/>
    <w:basedOn w:val="a0"/>
    <w:uiPriority w:val="21"/>
    <w:qFormat/>
    <w:rsid w:val="00E74A7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a0"/>
    <w:uiPriority w:val="32"/>
    <w:qFormat/>
    <w:rsid w:val="00E74A70"/>
    <w:rPr>
      <w:b/>
      <w:bCs/>
      <w:smallCaps/>
      <w:color w:val="0F4761" w:themeColor="accent1" w:themeShade="BF"/>
      <w:spacing w:val="5"/>
    </w:rPr>
  </w:style>
  <w:style w:type="character" w:customStyle="1" w:styleId="anchor-text">
    <w:name w:val="anchor-text"/>
    <w:basedOn w:val="a0"/>
    <w:qFormat/>
    <w:rsid w:val="00E74A70"/>
  </w:style>
  <w:style w:type="character" w:customStyle="1" w:styleId="UnresolvedMention1">
    <w:name w:val="Unresolved Mention1"/>
    <w:basedOn w:val="a0"/>
    <w:uiPriority w:val="99"/>
    <w:semiHidden/>
    <w:unhideWhenUsed/>
    <w:qFormat/>
    <w:rsid w:val="00E74A70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sid w:val="00E74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qFormat/>
    <w:rsid w:val="00E74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sid w:val="00E74A70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0F4761" w:themeColor="accent1" w:themeShade="BF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sid w:val="00E74A70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sid w:val="00E74A70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262626" w:themeColor="text1" w:themeTint="D9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sid w:val="00E74A70"/>
    <w:rPr>
      <w:rFonts w:ascii="Times New Roman" w:eastAsiaTheme="majorEastAsia" w:hAnsi="Times New Roman" w:cstheme="majorBidi"/>
      <w:color w:val="262626" w:themeColor="text1" w:themeTint="D9"/>
      <w:sz w:val="24"/>
      <w:szCs w:val="24"/>
    </w:rPr>
  </w:style>
  <w:style w:type="paragraph" w:styleId="a3">
    <w:name w:val="annotation text"/>
    <w:basedOn w:val="a"/>
    <w:link w:val="a4"/>
    <w:uiPriority w:val="99"/>
    <w:semiHidden/>
    <w:unhideWhenUsed/>
    <w:qFormat/>
    <w:rsid w:val="00E74A70"/>
    <w:rPr>
      <w:rFonts w:eastAsia="Times New Roman"/>
      <w:sz w:val="20"/>
      <w:szCs w:val="20"/>
      <w:lang w:eastAsia="zh-CN" w:bidi="ar-SA"/>
    </w:rPr>
  </w:style>
  <w:style w:type="character" w:customStyle="1" w:styleId="a4">
    <w:name w:val="批注文字 字符"/>
    <w:basedOn w:val="a0"/>
    <w:link w:val="a3"/>
    <w:uiPriority w:val="99"/>
    <w:semiHidden/>
    <w:qFormat/>
    <w:rsid w:val="00E74A70"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qFormat/>
    <w:rsid w:val="00E74A70"/>
    <w:pPr>
      <w:tabs>
        <w:tab w:val="center" w:pos="4680"/>
        <w:tab w:val="right" w:pos="9360"/>
      </w:tabs>
    </w:pPr>
    <w:rPr>
      <w:rFonts w:eastAsia="Times New Roman"/>
      <w:lang w:eastAsia="zh-CN" w:bidi="ar-SA"/>
    </w:rPr>
  </w:style>
  <w:style w:type="character" w:customStyle="1" w:styleId="a6">
    <w:name w:val="页眉 字符"/>
    <w:basedOn w:val="a0"/>
    <w:link w:val="a5"/>
    <w:uiPriority w:val="99"/>
    <w:qFormat/>
    <w:rsid w:val="00E74A7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rsid w:val="00E74A70"/>
    <w:pPr>
      <w:tabs>
        <w:tab w:val="center" w:pos="4680"/>
        <w:tab w:val="right" w:pos="9360"/>
      </w:tabs>
    </w:pPr>
    <w:rPr>
      <w:rFonts w:eastAsia="Times New Roman"/>
      <w:lang w:eastAsia="zh-CN" w:bidi="ar-SA"/>
    </w:rPr>
  </w:style>
  <w:style w:type="character" w:customStyle="1" w:styleId="a8">
    <w:name w:val="页脚 字符"/>
    <w:basedOn w:val="a0"/>
    <w:link w:val="a7"/>
    <w:uiPriority w:val="99"/>
    <w:qFormat/>
    <w:rsid w:val="00E74A70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qFormat/>
    <w:rsid w:val="00E74A70"/>
    <w:rPr>
      <w:sz w:val="16"/>
      <w:szCs w:val="16"/>
    </w:rPr>
  </w:style>
  <w:style w:type="character" w:styleId="aa">
    <w:name w:val="line number"/>
    <w:basedOn w:val="a0"/>
    <w:uiPriority w:val="99"/>
    <w:semiHidden/>
    <w:unhideWhenUsed/>
    <w:qFormat/>
    <w:rsid w:val="00E74A70"/>
  </w:style>
  <w:style w:type="character" w:styleId="ab">
    <w:name w:val="page number"/>
    <w:basedOn w:val="a0"/>
    <w:uiPriority w:val="99"/>
    <w:semiHidden/>
    <w:unhideWhenUsed/>
    <w:qFormat/>
    <w:rsid w:val="00E74A70"/>
  </w:style>
  <w:style w:type="paragraph" w:styleId="ac">
    <w:name w:val="Title"/>
    <w:basedOn w:val="a"/>
    <w:next w:val="a"/>
    <w:link w:val="ad"/>
    <w:uiPriority w:val="10"/>
    <w:qFormat/>
    <w:rsid w:val="00E74A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ar-SA"/>
    </w:rPr>
  </w:style>
  <w:style w:type="character" w:customStyle="1" w:styleId="ad">
    <w:name w:val="标题 字符"/>
    <w:basedOn w:val="a0"/>
    <w:link w:val="ac"/>
    <w:uiPriority w:val="10"/>
    <w:qFormat/>
    <w:rsid w:val="00E74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E74A70"/>
    <w:rPr>
      <w:rFonts w:eastAsiaTheme="majorEastAsia" w:cstheme="majorBidi"/>
      <w:color w:val="595959" w:themeColor="text1" w:themeTint="A6"/>
      <w:spacing w:val="15"/>
      <w:sz w:val="28"/>
      <w:szCs w:val="28"/>
      <w:lang w:eastAsia="zh-CN" w:bidi="ar-SA"/>
    </w:rPr>
  </w:style>
  <w:style w:type="character" w:customStyle="1" w:styleId="af">
    <w:name w:val="副标题 字符"/>
    <w:basedOn w:val="a0"/>
    <w:link w:val="ae"/>
    <w:uiPriority w:val="11"/>
    <w:qFormat/>
    <w:rsid w:val="00E74A7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character" w:styleId="af0">
    <w:name w:val="Hyperlink"/>
    <w:basedOn w:val="a0"/>
    <w:uiPriority w:val="99"/>
    <w:unhideWhenUsed/>
    <w:qFormat/>
    <w:rsid w:val="00E74A70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qFormat/>
    <w:rsid w:val="00E74A70"/>
    <w:rPr>
      <w:color w:val="96607D" w:themeColor="followedHyperlink"/>
      <w:u w:val="single"/>
    </w:rPr>
  </w:style>
  <w:style w:type="paragraph" w:styleId="af2">
    <w:name w:val="Normal (Web)"/>
    <w:basedOn w:val="a"/>
    <w:uiPriority w:val="99"/>
    <w:unhideWhenUsed/>
    <w:qFormat/>
    <w:rsid w:val="00E74A70"/>
    <w:pPr>
      <w:spacing w:before="100" w:beforeAutospacing="1" w:after="100" w:afterAutospacing="1"/>
    </w:pPr>
    <w:rPr>
      <w:rFonts w:eastAsia="Times New Roman"/>
      <w:lang w:eastAsia="zh-CN" w:bidi="ar-SA"/>
    </w:rPr>
  </w:style>
  <w:style w:type="paragraph" w:styleId="af3">
    <w:name w:val="annotation subject"/>
    <w:basedOn w:val="a3"/>
    <w:next w:val="a3"/>
    <w:link w:val="af4"/>
    <w:uiPriority w:val="99"/>
    <w:semiHidden/>
    <w:unhideWhenUsed/>
    <w:qFormat/>
    <w:rsid w:val="00E74A70"/>
    <w:rPr>
      <w:b/>
      <w:bCs/>
    </w:rPr>
  </w:style>
  <w:style w:type="character" w:customStyle="1" w:styleId="af4">
    <w:name w:val="批注主题 字符"/>
    <w:basedOn w:val="a4"/>
    <w:link w:val="af3"/>
    <w:uiPriority w:val="99"/>
    <w:semiHidden/>
    <w:qFormat/>
    <w:rsid w:val="00E74A70"/>
    <w:rPr>
      <w:rFonts w:ascii="Times New Roman" w:eastAsia="Times New Roman" w:hAnsi="Times New Roman" w:cs="Times New Roman"/>
      <w:b/>
      <w:bCs/>
    </w:rPr>
  </w:style>
  <w:style w:type="paragraph" w:styleId="af5">
    <w:name w:val="List Paragraph"/>
    <w:basedOn w:val="a"/>
    <w:uiPriority w:val="34"/>
    <w:qFormat/>
    <w:rsid w:val="00E74A70"/>
    <w:pPr>
      <w:ind w:left="720"/>
      <w:contextualSpacing/>
    </w:pPr>
    <w:rPr>
      <w:rFonts w:eastAsia="Times New Roman"/>
      <w:lang w:eastAsia="zh-CN" w:bidi="ar-SA"/>
    </w:rPr>
  </w:style>
  <w:style w:type="paragraph" w:styleId="af6">
    <w:name w:val="Quote"/>
    <w:basedOn w:val="a"/>
    <w:next w:val="a"/>
    <w:link w:val="af7"/>
    <w:uiPriority w:val="29"/>
    <w:qFormat/>
    <w:rsid w:val="00E74A70"/>
    <w:pPr>
      <w:spacing w:before="160"/>
      <w:jc w:val="center"/>
    </w:pPr>
    <w:rPr>
      <w:rFonts w:eastAsia="Times New Roman"/>
      <w:i/>
      <w:iCs/>
      <w:color w:val="404040" w:themeColor="text1" w:themeTint="BF"/>
      <w:lang w:eastAsia="zh-CN" w:bidi="ar-SA"/>
    </w:rPr>
  </w:style>
  <w:style w:type="character" w:customStyle="1" w:styleId="af7">
    <w:name w:val="引用 字符"/>
    <w:basedOn w:val="a0"/>
    <w:link w:val="af6"/>
    <w:uiPriority w:val="29"/>
    <w:qFormat/>
    <w:rsid w:val="00E74A7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E74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="Times New Roman"/>
      <w:i/>
      <w:iCs/>
      <w:color w:val="0F4761" w:themeColor="accent1" w:themeShade="BF"/>
      <w:lang w:eastAsia="zh-CN" w:bidi="ar-SA"/>
    </w:rPr>
  </w:style>
  <w:style w:type="character" w:customStyle="1" w:styleId="af9">
    <w:name w:val="明显引用 字符"/>
    <w:basedOn w:val="a0"/>
    <w:link w:val="af8"/>
    <w:uiPriority w:val="30"/>
    <w:qFormat/>
    <w:rsid w:val="00E74A70"/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afa">
    <w:name w:val="Intense Emphasis"/>
    <w:basedOn w:val="a0"/>
    <w:uiPriority w:val="21"/>
    <w:qFormat/>
    <w:rsid w:val="007C2D94"/>
    <w:rPr>
      <w:i/>
      <w:iCs/>
      <w:color w:val="0F4761" w:themeColor="accent1" w:themeShade="BF"/>
    </w:rPr>
  </w:style>
  <w:style w:type="character" w:styleId="afb">
    <w:name w:val="Intense Reference"/>
    <w:basedOn w:val="a0"/>
    <w:uiPriority w:val="32"/>
    <w:qFormat/>
    <w:rsid w:val="007C2D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2026-06-27T14:57:00Z</dcterms:created>
  <dcterms:modified xsi:type="dcterms:W3CDTF">2026-06-27T15:01:00Z</dcterms:modified>
</cp:coreProperties>
</file>